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320A" w:rsidRDefault="003C7E36">
      <w:pPr>
        <w:jc w:val="center"/>
      </w:pPr>
      <w:r>
        <w:rPr>
          <w:rFonts w:ascii="Quintessential" w:eastAsia="Quintessential" w:hAnsi="Quintessential" w:cs="Quintessential"/>
          <w:sz w:val="32"/>
          <w:szCs w:val="32"/>
        </w:rPr>
        <w:t>Mrs. Watson’s Class News</w:t>
      </w:r>
    </w:p>
    <w:p w:rsidR="00C9320A" w:rsidRDefault="003C7E36">
      <w:pPr>
        <w:jc w:val="center"/>
      </w:pPr>
      <w:r>
        <w:rPr>
          <w:rFonts w:ascii="Quintessential" w:eastAsia="Quintessential" w:hAnsi="Quintessential" w:cs="Quintessential"/>
        </w:rPr>
        <w:t xml:space="preserve">May </w:t>
      </w:r>
      <w:r>
        <w:rPr>
          <w:rFonts w:ascii="Quintessential" w:eastAsia="Quintessential" w:hAnsi="Quintessential" w:cs="Quintessential"/>
        </w:rPr>
        <w:t>20, 2016</w:t>
      </w:r>
    </w:p>
    <w:p w:rsidR="00C9320A" w:rsidRDefault="003C7E36">
      <w:pPr>
        <w:jc w:val="center"/>
      </w:pPr>
      <w:r>
        <w:rPr>
          <w:rFonts w:ascii="Quintessential" w:eastAsia="Quintessential" w:hAnsi="Quintessential" w:cs="Quintessential"/>
        </w:rPr>
        <w:t>Edition 14</w:t>
      </w:r>
    </w:p>
    <w:p w:rsidR="00C9320A" w:rsidRDefault="00C9320A">
      <w:pPr>
        <w:jc w:val="center"/>
      </w:pPr>
    </w:p>
    <w:p w:rsidR="00C9320A" w:rsidRDefault="00C9320A">
      <w:pPr>
        <w:jc w:val="center"/>
      </w:pPr>
    </w:p>
    <w:p w:rsidR="00C9320A" w:rsidRDefault="003C7E36">
      <w:r>
        <w:rPr>
          <w:rFonts w:ascii="Harrington" w:eastAsia="Harrington" w:hAnsi="Harrington" w:cs="Harrington"/>
          <w:b/>
          <w:sz w:val="28"/>
          <w:szCs w:val="28"/>
        </w:rPr>
        <w:t xml:space="preserve">Wow!  Only </w:t>
      </w:r>
      <w:r>
        <w:rPr>
          <w:rFonts w:ascii="Harrington" w:eastAsia="Harrington" w:hAnsi="Harrington" w:cs="Harrington"/>
          <w:b/>
          <w:sz w:val="28"/>
          <w:szCs w:val="28"/>
        </w:rPr>
        <w:t>19</w:t>
      </w:r>
      <w:r>
        <w:rPr>
          <w:rFonts w:ascii="Harrington" w:eastAsia="Harrington" w:hAnsi="Harrington" w:cs="Harrington"/>
          <w:b/>
          <w:sz w:val="28"/>
          <w:szCs w:val="28"/>
        </w:rPr>
        <w:t xml:space="preserve"> more days left of this school year! </w:t>
      </w:r>
      <w:r>
        <w:rPr>
          <w:noProof/>
        </w:rPr>
        <w:drawing>
          <wp:anchor distT="0" distB="0" distL="114300" distR="114300" simplePos="0" relativeHeight="251658240" behindDoc="0" locked="0" layoutInCell="0" hidden="0" allowOverlap="0">
            <wp:simplePos x="0" y="0"/>
            <wp:positionH relativeFrom="margin">
              <wp:posOffset>-342899</wp:posOffset>
            </wp:positionH>
            <wp:positionV relativeFrom="paragraph">
              <wp:posOffset>129540</wp:posOffset>
            </wp:positionV>
            <wp:extent cx="800100" cy="800100"/>
            <wp:effectExtent l="0" t="0" r="0" b="0"/>
            <wp:wrapSquare wrapText="bothSides" distT="0" distB="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4"/>
                    <a:srcRect/>
                    <a:stretch>
                      <a:fillRect/>
                    </a:stretch>
                  </pic:blipFill>
                  <pic:spPr>
                    <a:xfrm>
                      <a:off x="0" y="0"/>
                      <a:ext cx="800100" cy="800100"/>
                    </a:xfrm>
                    <a:prstGeom prst="rect">
                      <a:avLst/>
                    </a:prstGeom>
                    <a:ln/>
                  </pic:spPr>
                </pic:pic>
              </a:graphicData>
            </a:graphic>
          </wp:anchor>
        </w:drawing>
      </w:r>
    </w:p>
    <w:p w:rsidR="00C9320A" w:rsidRDefault="003C7E36">
      <w:r>
        <w:rPr>
          <w:rFonts w:ascii="Harrington" w:eastAsia="Harrington" w:hAnsi="Harrington" w:cs="Harrington"/>
          <w:b/>
          <w:sz w:val="28"/>
          <w:szCs w:val="28"/>
        </w:rPr>
        <w:t xml:space="preserve">The Learning Fair was a great success!  The students were so excited to share with you all their recent school work.  </w:t>
      </w:r>
    </w:p>
    <w:p w:rsidR="00C9320A" w:rsidRDefault="003C7E36">
      <w:r>
        <w:rPr>
          <w:rFonts w:ascii="Harrington" w:eastAsia="Harrington" w:hAnsi="Harrington" w:cs="Harrington"/>
          <w:b/>
          <w:sz w:val="28"/>
          <w:szCs w:val="28"/>
        </w:rPr>
        <w:t xml:space="preserve">Next Tuesday is the First Grade Music Program at 2:30 in the afternoon.  </w:t>
      </w:r>
      <w:r>
        <w:rPr>
          <w:rFonts w:ascii="Harrington" w:eastAsia="Harrington" w:hAnsi="Harrington" w:cs="Harrington"/>
          <w:b/>
          <w:sz w:val="28"/>
          <w:szCs w:val="28"/>
        </w:rPr>
        <w:t xml:space="preserve"> </w:t>
      </w:r>
    </w:p>
    <w:p w:rsidR="00C9320A" w:rsidRDefault="00C9320A"/>
    <w:p w:rsidR="00C9320A" w:rsidRDefault="003C7E36">
      <w:r>
        <w:rPr>
          <w:rFonts w:ascii="Domine" w:eastAsia="Domine" w:hAnsi="Domine" w:cs="Domine"/>
          <w:b/>
          <w:color w:val="0000FF"/>
        </w:rPr>
        <w:t>*TEAM (Teaching, Educating and Mentorin</w:t>
      </w:r>
      <w:r>
        <w:rPr>
          <w:rFonts w:ascii="Domine" w:eastAsia="Domine" w:hAnsi="Domine" w:cs="Domine"/>
          <w:b/>
          <w:color w:val="0000FF"/>
        </w:rPr>
        <w:t xml:space="preserve">g) </w:t>
      </w:r>
    </w:p>
    <w:p w:rsidR="00C9320A" w:rsidRDefault="003C7E36">
      <w:r>
        <w:rPr>
          <w:noProof/>
        </w:rPr>
        <mc:AlternateContent>
          <mc:Choice Requires="wps">
            <w:drawing>
              <wp:anchor distT="0" distB="0" distL="114300" distR="114300" simplePos="0" relativeHeight="251657728" behindDoc="1" locked="0" layoutInCell="0" hidden="0" allowOverlap="1" wp14:anchorId="629F2E36" wp14:editId="0FBCB300">
                <wp:simplePos x="0" y="0"/>
                <wp:positionH relativeFrom="margin">
                  <wp:posOffset>3162300</wp:posOffset>
                </wp:positionH>
                <wp:positionV relativeFrom="paragraph">
                  <wp:posOffset>381636</wp:posOffset>
                </wp:positionV>
                <wp:extent cx="2295525" cy="3143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295525" cy="3143250"/>
                        </a:xfrm>
                        <a:prstGeom prst="rect">
                          <a:avLst/>
                        </a:prstGeom>
                        <a:noFill/>
                        <a:ln w="9525" cap="flat" cmpd="sng">
                          <a:solidFill>
                            <a:srgbClr val="000000"/>
                          </a:solidFill>
                          <a:prstDash val="solid"/>
                          <a:miter/>
                          <a:headEnd type="none" w="med" len="med"/>
                          <a:tailEnd type="none" w="med" len="med"/>
                        </a:ln>
                      </wps:spPr>
                      <wps:txbx>
                        <w:txbxContent>
                          <w:p w:rsidR="00C9320A" w:rsidRDefault="003C7E36" w:rsidP="003C7E36">
                            <w:pPr>
                              <w:textDirection w:val="btLr"/>
                            </w:pPr>
                            <w:r>
                              <w:t xml:space="preserve">        </w:t>
                            </w:r>
                            <w:r>
                              <w:rPr>
                                <w:b/>
                              </w:rPr>
                              <w:t xml:space="preserve">Tuesday, May 24th </w:t>
                            </w:r>
                          </w:p>
                          <w:p w:rsidR="00C9320A" w:rsidRDefault="003C7E36">
                            <w:pPr>
                              <w:jc w:val="center"/>
                              <w:textDirection w:val="btLr"/>
                            </w:pPr>
                            <w:r>
                              <w:t>First Grade Music Program</w:t>
                            </w:r>
                          </w:p>
                          <w:p w:rsidR="00C9320A" w:rsidRDefault="003C7E36">
                            <w:pPr>
                              <w:jc w:val="center"/>
                              <w:textDirection w:val="btLr"/>
                            </w:pPr>
                            <w:r>
                              <w:t>2:30 p.m. only!</w:t>
                            </w:r>
                          </w:p>
                          <w:p w:rsidR="00C9320A" w:rsidRDefault="00C9320A">
                            <w:pPr>
                              <w:jc w:val="center"/>
                              <w:textDirection w:val="btLr"/>
                            </w:pPr>
                          </w:p>
                          <w:p w:rsidR="00C9320A" w:rsidRDefault="003C7E36">
                            <w:pPr>
                              <w:jc w:val="center"/>
                              <w:textDirection w:val="btLr"/>
                            </w:pPr>
                            <w:r>
                              <w:rPr>
                                <w:b/>
                              </w:rPr>
                              <w:t>Monday, May 30</w:t>
                            </w:r>
                            <w:r>
                              <w:rPr>
                                <w:b/>
                                <w:vertAlign w:val="superscript"/>
                              </w:rPr>
                              <w:t>th</w:t>
                            </w:r>
                            <w:r>
                              <w:rPr>
                                <w:b/>
                              </w:rPr>
                              <w:t>,</w:t>
                            </w:r>
                          </w:p>
                          <w:p w:rsidR="00C9320A" w:rsidRDefault="003C7E36">
                            <w:pPr>
                              <w:jc w:val="center"/>
                              <w:textDirection w:val="btLr"/>
                            </w:pPr>
                            <w:r>
                              <w:t>Memorial Day – No School</w:t>
                            </w:r>
                          </w:p>
                          <w:p w:rsidR="00C9320A" w:rsidRDefault="003C7E36" w:rsidP="003C7E36">
                            <w:pPr>
                              <w:textDirection w:val="btLr"/>
                            </w:pPr>
                            <w:r>
                              <w:t xml:space="preserve">         </w:t>
                            </w:r>
                            <w:r>
                              <w:rPr>
                                <w:b/>
                              </w:rPr>
                              <w:t>Friday, June 3rd</w:t>
                            </w:r>
                          </w:p>
                          <w:p w:rsidR="00C9320A" w:rsidRDefault="003C7E36">
                            <w:pPr>
                              <w:jc w:val="center"/>
                              <w:textDirection w:val="btLr"/>
                            </w:pPr>
                            <w:r>
                              <w:t>Zoo Field Trip</w:t>
                            </w:r>
                          </w:p>
                          <w:p w:rsidR="00C9320A" w:rsidRDefault="00C9320A">
                            <w:pPr>
                              <w:jc w:val="center"/>
                              <w:textDirection w:val="btLr"/>
                            </w:pPr>
                          </w:p>
                          <w:p w:rsidR="00C9320A" w:rsidRDefault="003C7E36">
                            <w:pPr>
                              <w:jc w:val="center"/>
                              <w:textDirection w:val="btLr"/>
                            </w:pPr>
                            <w:r>
                              <w:rPr>
                                <w:b/>
                              </w:rPr>
                              <w:t xml:space="preserve">Friday, June, 10th </w:t>
                            </w:r>
                          </w:p>
                          <w:p w:rsidR="00C9320A" w:rsidRDefault="003C7E36">
                            <w:pPr>
                              <w:jc w:val="center"/>
                              <w:textDirection w:val="btLr"/>
                            </w:pPr>
                            <w:r>
                              <w:t>Field Day</w:t>
                            </w:r>
                          </w:p>
                          <w:p w:rsidR="00C9320A" w:rsidRDefault="00C9320A">
                            <w:pPr>
                              <w:jc w:val="center"/>
                              <w:textDirection w:val="btLr"/>
                            </w:pPr>
                          </w:p>
                          <w:p w:rsidR="00C9320A" w:rsidRDefault="003C7E36">
                            <w:pPr>
                              <w:jc w:val="center"/>
                              <w:textDirection w:val="btLr"/>
                            </w:pPr>
                            <w:r>
                              <w:rPr>
                                <w:b/>
                              </w:rPr>
                              <w:t>Monday, June 13th</w:t>
                            </w:r>
                          </w:p>
                          <w:p w:rsidR="00C9320A" w:rsidRDefault="003C7E36">
                            <w:pPr>
                              <w:jc w:val="center"/>
                              <w:textDirection w:val="btLr"/>
                            </w:pPr>
                            <w:r>
                              <w:t>2nd Grade Space Day</w:t>
                            </w:r>
                          </w:p>
                          <w:p w:rsidR="00C9320A" w:rsidRDefault="00C9320A">
                            <w:pPr>
                              <w:jc w:val="center"/>
                              <w:textDirection w:val="btLr"/>
                            </w:pPr>
                          </w:p>
                          <w:p w:rsidR="00C9320A" w:rsidRDefault="003C7E36">
                            <w:pPr>
                              <w:jc w:val="center"/>
                              <w:textDirection w:val="btLr"/>
                            </w:pPr>
                            <w:r>
                              <w:rPr>
                                <w:b/>
                              </w:rPr>
                              <w:t>Wednesday, May 15th</w:t>
                            </w:r>
                          </w:p>
                          <w:p w:rsidR="00C9320A" w:rsidRDefault="003C7E36">
                            <w:pPr>
                              <w:jc w:val="center"/>
                              <w:textDirection w:val="btLr"/>
                            </w:pPr>
                            <w:r>
                              <w:t>First Grade Luau!</w:t>
                            </w:r>
                          </w:p>
                          <w:p w:rsidR="00C9320A" w:rsidRDefault="00C9320A">
                            <w:pPr>
                              <w:jc w:val="center"/>
                              <w:textDirection w:val="btLr"/>
                            </w:pPr>
                          </w:p>
                          <w:p w:rsidR="00C9320A" w:rsidRDefault="00C9320A">
                            <w:pPr>
                              <w:jc w:val="cente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29F2E36" id="Rectangle 4" o:spid="_x0000_s1026" style="position:absolute;margin-left:249pt;margin-top:30.05pt;width:180.75pt;height:24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" o:allowincell="f" filled="f">
                <v:textbox inset="2.53958mm,2.53958mm,2.53958mm,2.53958mm">
                  <w:txbxContent>
                    <w:p w:rsidR="00C9320A" w:rsidRDefault="003C7E36" w:rsidP="003C7E36">
                      <w:pPr>
                        <w:textDirection w:val="btLr"/>
                      </w:pPr>
                      <w:r>
                        <w:t xml:space="preserve">        </w:t>
                      </w:r>
                      <w:r>
                        <w:rPr>
                          <w:b/>
                        </w:rPr>
                        <w:t xml:space="preserve">Tuesday, May 24th </w:t>
                      </w:r>
                    </w:p>
                    <w:p w:rsidR="00C9320A" w:rsidRDefault="003C7E36">
                      <w:pPr>
                        <w:jc w:val="center"/>
                        <w:textDirection w:val="btLr"/>
                      </w:pPr>
                      <w:r>
                        <w:t>First Grade Music Program</w:t>
                      </w:r>
                    </w:p>
                    <w:p w:rsidR="00C9320A" w:rsidRDefault="003C7E36">
                      <w:pPr>
                        <w:jc w:val="center"/>
                        <w:textDirection w:val="btLr"/>
                      </w:pPr>
                      <w:r>
                        <w:t>2:30 p.m. only!</w:t>
                      </w:r>
                    </w:p>
                    <w:p w:rsidR="00C9320A" w:rsidRDefault="00C9320A">
                      <w:pPr>
                        <w:jc w:val="center"/>
                        <w:textDirection w:val="btLr"/>
                      </w:pPr>
                    </w:p>
                    <w:p w:rsidR="00C9320A" w:rsidRDefault="003C7E36">
                      <w:pPr>
                        <w:jc w:val="center"/>
                        <w:textDirection w:val="btLr"/>
                      </w:pPr>
                      <w:r>
                        <w:rPr>
                          <w:b/>
                        </w:rPr>
                        <w:t>Monday, May 30</w:t>
                      </w:r>
                      <w:r>
                        <w:rPr>
                          <w:b/>
                          <w:vertAlign w:val="superscript"/>
                        </w:rPr>
                        <w:t>th</w:t>
                      </w:r>
                      <w:r>
                        <w:rPr>
                          <w:b/>
                        </w:rPr>
                        <w:t>,</w:t>
                      </w:r>
                    </w:p>
                    <w:p w:rsidR="00C9320A" w:rsidRDefault="003C7E36">
                      <w:pPr>
                        <w:jc w:val="center"/>
                        <w:textDirection w:val="btLr"/>
                      </w:pPr>
                      <w:r>
                        <w:t>Memorial Day – No School</w:t>
                      </w:r>
                    </w:p>
                    <w:p w:rsidR="00C9320A" w:rsidRDefault="003C7E36" w:rsidP="003C7E36">
                      <w:pPr>
                        <w:textDirection w:val="btLr"/>
                      </w:pPr>
                      <w:r>
                        <w:t xml:space="preserve">         </w:t>
                      </w:r>
                      <w:r>
                        <w:rPr>
                          <w:b/>
                        </w:rPr>
                        <w:t>Friday, June 3rd</w:t>
                      </w:r>
                    </w:p>
                    <w:p w:rsidR="00C9320A" w:rsidRDefault="003C7E36">
                      <w:pPr>
                        <w:jc w:val="center"/>
                        <w:textDirection w:val="btLr"/>
                      </w:pPr>
                      <w:r>
                        <w:t>Zoo Field Trip</w:t>
                      </w:r>
                    </w:p>
                    <w:p w:rsidR="00C9320A" w:rsidRDefault="00C9320A">
                      <w:pPr>
                        <w:jc w:val="center"/>
                        <w:textDirection w:val="btLr"/>
                      </w:pPr>
                    </w:p>
                    <w:p w:rsidR="00C9320A" w:rsidRDefault="003C7E36">
                      <w:pPr>
                        <w:jc w:val="center"/>
                        <w:textDirection w:val="btLr"/>
                      </w:pPr>
                      <w:r>
                        <w:rPr>
                          <w:b/>
                        </w:rPr>
                        <w:t xml:space="preserve">Friday, June, 10th </w:t>
                      </w:r>
                    </w:p>
                    <w:p w:rsidR="00C9320A" w:rsidRDefault="003C7E36">
                      <w:pPr>
                        <w:jc w:val="center"/>
                        <w:textDirection w:val="btLr"/>
                      </w:pPr>
                      <w:r>
                        <w:t>Field Day</w:t>
                      </w:r>
                    </w:p>
                    <w:p w:rsidR="00C9320A" w:rsidRDefault="00C9320A">
                      <w:pPr>
                        <w:jc w:val="center"/>
                        <w:textDirection w:val="btLr"/>
                      </w:pPr>
                    </w:p>
                    <w:p w:rsidR="00C9320A" w:rsidRDefault="003C7E36">
                      <w:pPr>
                        <w:jc w:val="center"/>
                        <w:textDirection w:val="btLr"/>
                      </w:pPr>
                      <w:r>
                        <w:rPr>
                          <w:b/>
                        </w:rPr>
                        <w:t>Monday, June 13th</w:t>
                      </w:r>
                    </w:p>
                    <w:p w:rsidR="00C9320A" w:rsidRDefault="003C7E36">
                      <w:pPr>
                        <w:jc w:val="center"/>
                        <w:textDirection w:val="btLr"/>
                      </w:pPr>
                      <w:r>
                        <w:t>2nd Grade Space Day</w:t>
                      </w:r>
                    </w:p>
                    <w:p w:rsidR="00C9320A" w:rsidRDefault="00C9320A">
                      <w:pPr>
                        <w:jc w:val="center"/>
                        <w:textDirection w:val="btLr"/>
                      </w:pPr>
                    </w:p>
                    <w:p w:rsidR="00C9320A" w:rsidRDefault="003C7E36">
                      <w:pPr>
                        <w:jc w:val="center"/>
                        <w:textDirection w:val="btLr"/>
                      </w:pPr>
                      <w:r>
                        <w:rPr>
                          <w:b/>
                        </w:rPr>
                        <w:t>Wednesday, May 15th</w:t>
                      </w:r>
                    </w:p>
                    <w:p w:rsidR="00C9320A" w:rsidRDefault="003C7E36">
                      <w:pPr>
                        <w:jc w:val="center"/>
                        <w:textDirection w:val="btLr"/>
                      </w:pPr>
                      <w:r>
                        <w:t>First Grade Luau!</w:t>
                      </w:r>
                    </w:p>
                    <w:p w:rsidR="00C9320A" w:rsidRDefault="00C9320A">
                      <w:pPr>
                        <w:jc w:val="center"/>
                        <w:textDirection w:val="btLr"/>
                      </w:pPr>
                    </w:p>
                    <w:p w:rsidR="00C9320A" w:rsidRDefault="00C9320A">
                      <w:pPr>
                        <w:jc w:val="center"/>
                        <w:textDirection w:val="btLr"/>
                      </w:pPr>
                    </w:p>
                  </w:txbxContent>
                </v:textbox>
                <w10:wrap anchorx="margin"/>
              </v:rect>
            </w:pict>
          </mc:Fallback>
        </mc:AlternateContent>
      </w:r>
      <w:r>
        <w:rPr>
          <w:rFonts w:ascii="Domine" w:eastAsia="Domine" w:hAnsi="Domine" w:cs="Domine"/>
          <w:b/>
          <w:color w:val="0000FF"/>
        </w:rPr>
        <w:t xml:space="preserve">Yesterday the </w:t>
      </w:r>
      <w:r>
        <w:rPr>
          <w:rFonts w:ascii="Domine" w:eastAsia="Domine" w:hAnsi="Domine" w:cs="Domine"/>
          <w:b/>
          <w:color w:val="0000FF"/>
          <w:u w:val="single"/>
        </w:rPr>
        <w:t xml:space="preserve">second graders </w:t>
      </w:r>
      <w:r>
        <w:rPr>
          <w:rFonts w:ascii="Domine" w:eastAsia="Domine" w:hAnsi="Domine" w:cs="Domine"/>
          <w:b/>
          <w:color w:val="0000FF"/>
        </w:rPr>
        <w:t xml:space="preserve">received the first of four sessions with a Canton Police Officer.  This is a wonderful program designed to </w:t>
      </w:r>
      <w:r>
        <w:rPr>
          <w:rFonts w:ascii="Domine" w:eastAsia="Domine" w:hAnsi="Domine" w:cs="Domine"/>
          <w:b/>
          <w:color w:val="0000FF"/>
        </w:rPr>
        <w:t>bring awareness to safety in our community.</w:t>
      </w:r>
    </w:p>
    <w:p w:rsidR="00C9320A" w:rsidRDefault="003C7E36">
      <w:pPr>
        <w:jc w:val="center"/>
      </w:pPr>
      <w:r>
        <w:rPr>
          <w:rFonts w:ascii="Cooper Black" w:eastAsia="Cooper Black" w:hAnsi="Cooper Black" w:cs="Cooper Black"/>
        </w:rPr>
        <w:t>.</w:t>
      </w:r>
    </w:p>
    <w:p w:rsidR="00C9320A" w:rsidRDefault="003C7E36">
      <w:pPr>
        <w:jc w:val="center"/>
      </w:pPr>
      <w:r>
        <w:rPr>
          <w:noProof/>
        </w:rPr>
        <w:drawing>
          <wp:anchor distT="0" distB="0" distL="114300" distR="114300" simplePos="0" relativeHeight="251659776" behindDoc="0" locked="0" layoutInCell="0" hidden="0" allowOverlap="0" wp14:anchorId="56E0A65F" wp14:editId="035B5EBC">
            <wp:simplePos x="0" y="0"/>
            <wp:positionH relativeFrom="margin">
              <wp:posOffset>457200</wp:posOffset>
            </wp:positionH>
            <wp:positionV relativeFrom="paragraph">
              <wp:posOffset>6350</wp:posOffset>
            </wp:positionV>
            <wp:extent cx="1066800" cy="1110615"/>
            <wp:effectExtent l="0" t="0" r="0" b="0"/>
            <wp:wrapSquare wrapText="bothSides" distT="0" distB="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a:srcRect/>
                    <a:stretch>
                      <a:fillRect/>
                    </a:stretch>
                  </pic:blipFill>
                  <pic:spPr>
                    <a:xfrm>
                      <a:off x="0" y="0"/>
                      <a:ext cx="1066800" cy="1110615"/>
                    </a:xfrm>
                    <a:prstGeom prst="rect">
                      <a:avLst/>
                    </a:prstGeom>
                    <a:ln/>
                  </pic:spPr>
                </pic:pic>
              </a:graphicData>
            </a:graphic>
          </wp:anchor>
        </w:drawing>
      </w:r>
    </w:p>
    <w:p w:rsidR="00C9320A" w:rsidRDefault="00C9320A">
      <w:pPr>
        <w:jc w:val="center"/>
      </w:pPr>
    </w:p>
    <w:p w:rsidR="00C9320A" w:rsidRDefault="00C9320A">
      <w:pPr>
        <w:jc w:val="center"/>
      </w:pPr>
    </w:p>
    <w:p w:rsidR="00C9320A" w:rsidRDefault="00C9320A"/>
    <w:p w:rsidR="00C9320A" w:rsidRDefault="00C9320A">
      <w:bookmarkStart w:id="0" w:name="_GoBack"/>
      <w:bookmarkEnd w:id="0"/>
    </w:p>
    <w:p w:rsidR="00C9320A" w:rsidRDefault="00C9320A"/>
    <w:p w:rsidR="00C9320A" w:rsidRDefault="00C9320A"/>
    <w:p w:rsidR="00C9320A" w:rsidRDefault="00C9320A"/>
    <w:p w:rsidR="00C9320A" w:rsidRDefault="00C9320A"/>
    <w:p w:rsidR="00C9320A" w:rsidRDefault="003C7E36">
      <w:r>
        <w:rPr>
          <w:rFonts w:ascii="Times New Roman" w:eastAsia="Times New Roman" w:hAnsi="Times New Roman" w:cs="Times New Roman"/>
          <w:sz w:val="28"/>
          <w:szCs w:val="28"/>
        </w:rPr>
        <w:t xml:space="preserve">Naomi </w:t>
      </w:r>
      <w:proofErr w:type="spellStart"/>
      <w:r>
        <w:rPr>
          <w:rFonts w:ascii="Times New Roman" w:eastAsia="Times New Roman" w:hAnsi="Times New Roman" w:cs="Times New Roman"/>
          <w:sz w:val="28"/>
          <w:szCs w:val="28"/>
        </w:rPr>
        <w:t>Czapiga</w:t>
      </w:r>
      <w:proofErr w:type="spellEnd"/>
      <w:r>
        <w:rPr>
          <w:rFonts w:ascii="Times New Roman" w:eastAsia="Times New Roman" w:hAnsi="Times New Roman" w:cs="Times New Roman"/>
          <w:sz w:val="28"/>
          <w:szCs w:val="28"/>
        </w:rPr>
        <w:t xml:space="preserve"> - May 17th</w:t>
      </w:r>
    </w:p>
    <w:p w:rsidR="00C9320A" w:rsidRDefault="00C9320A">
      <w:pPr>
        <w:jc w:val="center"/>
      </w:pPr>
    </w:p>
    <w:p w:rsidR="00C9320A" w:rsidRDefault="00C9320A">
      <w:pPr>
        <w:jc w:val="center"/>
      </w:pPr>
    </w:p>
    <w:p w:rsidR="00C9320A" w:rsidRDefault="00C9320A">
      <w:pPr>
        <w:jc w:val="center"/>
      </w:pPr>
    </w:p>
    <w:p w:rsidR="00C9320A" w:rsidRDefault="00C9320A">
      <w:pPr>
        <w:jc w:val="center"/>
      </w:pPr>
    </w:p>
    <w:p w:rsidR="00C9320A" w:rsidRDefault="00C9320A">
      <w:pPr>
        <w:jc w:val="center"/>
      </w:pPr>
    </w:p>
    <w:p w:rsidR="00C9320A" w:rsidRDefault="003C7E36">
      <w:r>
        <w:rPr>
          <w:rFonts w:ascii="Libre Baskerville" w:eastAsia="Libre Baskerville" w:hAnsi="Libre Baskerville" w:cs="Libre Baskerville"/>
          <w:b/>
          <w:sz w:val="28"/>
          <w:szCs w:val="28"/>
        </w:rPr>
        <w:t>Curriculum Connection:</w:t>
      </w:r>
    </w:p>
    <w:p w:rsidR="00C9320A" w:rsidRDefault="003C7E36">
      <w:pPr>
        <w:ind w:firstLine="720"/>
      </w:pPr>
      <w:r>
        <w:rPr>
          <w:rFonts w:ascii="Domine" w:eastAsia="Domine" w:hAnsi="Domine" w:cs="Domine"/>
          <w:color w:val="0000FF"/>
          <w:sz w:val="26"/>
          <w:szCs w:val="26"/>
        </w:rPr>
        <w:t xml:space="preserve">In </w:t>
      </w:r>
      <w:r>
        <w:rPr>
          <w:rFonts w:ascii="Domine" w:eastAsia="Domine" w:hAnsi="Domine" w:cs="Domine"/>
          <w:b/>
          <w:color w:val="0000FF"/>
          <w:sz w:val="26"/>
          <w:szCs w:val="26"/>
        </w:rPr>
        <w:t>math</w:t>
      </w:r>
      <w:r>
        <w:rPr>
          <w:rFonts w:ascii="Domine" w:eastAsia="Domine" w:hAnsi="Domine" w:cs="Domine"/>
          <w:color w:val="0000FF"/>
          <w:sz w:val="26"/>
          <w:szCs w:val="26"/>
        </w:rPr>
        <w:t xml:space="preserve">, </w:t>
      </w:r>
      <w:r>
        <w:rPr>
          <w:rFonts w:ascii="Domine" w:eastAsia="Domine" w:hAnsi="Domine" w:cs="Domine"/>
          <w:color w:val="0000FF"/>
          <w:sz w:val="26"/>
          <w:szCs w:val="26"/>
        </w:rPr>
        <w:t>second grade</w:t>
      </w:r>
      <w:r>
        <w:rPr>
          <w:rFonts w:ascii="Domine" w:eastAsia="Domine" w:hAnsi="Domine" w:cs="Domine"/>
          <w:color w:val="0000FF"/>
          <w:sz w:val="26"/>
          <w:szCs w:val="26"/>
        </w:rPr>
        <w:t xml:space="preserve"> </w:t>
      </w:r>
      <w:r>
        <w:rPr>
          <w:rFonts w:ascii="Domine" w:eastAsia="Domine" w:hAnsi="Domine" w:cs="Domine"/>
          <w:color w:val="0000FF"/>
          <w:sz w:val="26"/>
          <w:szCs w:val="26"/>
        </w:rPr>
        <w:t>is</w:t>
      </w:r>
      <w:r>
        <w:rPr>
          <w:rFonts w:ascii="Domine" w:eastAsia="Domine" w:hAnsi="Domine" w:cs="Domine"/>
          <w:color w:val="0000FF"/>
          <w:sz w:val="26"/>
          <w:szCs w:val="26"/>
        </w:rPr>
        <w:t xml:space="preserve"> currently working on unit 11.  The students are learning and practicing how to make change by counting up.  They have also practiced the trade-first subtraction algorithm.  This unit also focuses on multiples of equals groups, division number models and t</w:t>
      </w:r>
      <w:r>
        <w:rPr>
          <w:rFonts w:ascii="Domine" w:eastAsia="Domine" w:hAnsi="Domine" w:cs="Domine"/>
          <w:color w:val="0000FF"/>
          <w:sz w:val="26"/>
          <w:szCs w:val="26"/>
        </w:rPr>
        <w:t xml:space="preserve">hey are introduced to multiplication facts of 2, 5, and 10.    We are also continuing our “Mad Minutes” with both addition and subtraction facts.  The students must continue to practice at home to improve their scores. </w:t>
      </w:r>
    </w:p>
    <w:p w:rsidR="00C9320A" w:rsidRDefault="003C7E36">
      <w:pPr>
        <w:ind w:firstLine="720"/>
      </w:pPr>
      <w:r>
        <w:rPr>
          <w:rFonts w:ascii="Domine" w:eastAsia="Domine" w:hAnsi="Domine" w:cs="Domine"/>
          <w:color w:val="0000FF"/>
          <w:sz w:val="26"/>
          <w:szCs w:val="26"/>
        </w:rPr>
        <w:t xml:space="preserve">In addition, one of the math skills </w:t>
      </w:r>
      <w:r>
        <w:rPr>
          <w:rFonts w:ascii="Domine" w:eastAsia="Domine" w:hAnsi="Domine" w:cs="Domine"/>
          <w:color w:val="0000FF"/>
          <w:sz w:val="26"/>
          <w:szCs w:val="26"/>
        </w:rPr>
        <w:t xml:space="preserve">that the students have worked on throughout the year is writing (constructing) a response to various math problems.   When students are able to solve a problem and then explain the steps they used to solve the problem it increases their understanding </w:t>
      </w:r>
      <w:r>
        <w:rPr>
          <w:rFonts w:ascii="Domine" w:eastAsia="Domine" w:hAnsi="Domine" w:cs="Domine"/>
          <w:color w:val="0000FF"/>
          <w:sz w:val="26"/>
          <w:szCs w:val="26"/>
        </w:rPr>
        <w:lastRenderedPageBreak/>
        <w:t>of th</w:t>
      </w:r>
      <w:r>
        <w:rPr>
          <w:rFonts w:ascii="Domine" w:eastAsia="Domine" w:hAnsi="Domine" w:cs="Domine"/>
          <w:color w:val="0000FF"/>
          <w:sz w:val="26"/>
          <w:szCs w:val="26"/>
        </w:rPr>
        <w:t xml:space="preserve">e math concept.  We also have great whole class discussions explaining our thinking and how we solve problems.  </w:t>
      </w:r>
    </w:p>
    <w:p w:rsidR="00C9320A" w:rsidRDefault="00C9320A"/>
    <w:p w:rsidR="00C9320A" w:rsidRDefault="00C9320A">
      <w:pPr>
        <w:ind w:firstLine="720"/>
      </w:pPr>
    </w:p>
    <w:p w:rsidR="00C9320A" w:rsidRDefault="003C7E36">
      <w:pPr>
        <w:ind w:firstLine="720"/>
      </w:pPr>
      <w:r>
        <w:rPr>
          <w:rFonts w:ascii="Domine" w:eastAsia="Domine" w:hAnsi="Domine" w:cs="Domine"/>
        </w:rPr>
        <w:t xml:space="preserve">In </w:t>
      </w:r>
      <w:r>
        <w:rPr>
          <w:rFonts w:ascii="Domine" w:eastAsia="Domine" w:hAnsi="Domine" w:cs="Domine"/>
          <w:b/>
        </w:rPr>
        <w:t xml:space="preserve">Science, </w:t>
      </w:r>
      <w:r>
        <w:rPr>
          <w:rFonts w:ascii="Domine" w:eastAsia="Domine" w:hAnsi="Domine" w:cs="Domine"/>
          <w:b/>
          <w:color w:val="FF0000"/>
        </w:rPr>
        <w:t xml:space="preserve">the first graders are continuing their study of animal groups and life cycles.  We are currently observing the lifecycle of real butterflies!  </w:t>
      </w:r>
      <w:r w:rsidR="00FA14E0">
        <w:rPr>
          <w:rFonts w:ascii="Domine" w:eastAsia="Domine" w:hAnsi="Domine" w:cs="Domine"/>
          <w:b/>
          <w:color w:val="FF0000"/>
        </w:rPr>
        <w:t>They are currently in their chry</w:t>
      </w:r>
      <w:r>
        <w:rPr>
          <w:rFonts w:ascii="Domine" w:eastAsia="Domine" w:hAnsi="Domine" w:cs="Domine"/>
          <w:b/>
          <w:color w:val="FF0000"/>
        </w:rPr>
        <w:t xml:space="preserve">salis stage.   We have discussed heredity and animal characteristics.  </w:t>
      </w:r>
    </w:p>
    <w:p w:rsidR="00C9320A" w:rsidRDefault="003C7E36">
      <w:r>
        <w:rPr>
          <w:rFonts w:ascii="Domine" w:eastAsia="Domine" w:hAnsi="Domine" w:cs="Domine"/>
          <w:color w:val="0000FF"/>
        </w:rPr>
        <w:t>Second gr</w:t>
      </w:r>
      <w:r>
        <w:rPr>
          <w:rFonts w:ascii="Domine" w:eastAsia="Domine" w:hAnsi="Domine" w:cs="Domine"/>
          <w:color w:val="0000FF"/>
        </w:rPr>
        <w:t xml:space="preserve">aders are continuing their study of the sun, moon and earth.  The culminating event for this will the June 13th Space Day!  Information came home this week about it.  </w:t>
      </w:r>
    </w:p>
    <w:p w:rsidR="00C9320A" w:rsidRDefault="00C9320A"/>
    <w:p w:rsidR="00C9320A" w:rsidRDefault="003C7E36">
      <w:r>
        <w:rPr>
          <w:rFonts w:ascii="Domine" w:eastAsia="Domine" w:hAnsi="Domine" w:cs="Domine"/>
        </w:rPr>
        <w:tab/>
        <w:t xml:space="preserve">In </w:t>
      </w:r>
      <w:r>
        <w:rPr>
          <w:rFonts w:ascii="Domine" w:eastAsia="Domine" w:hAnsi="Domine" w:cs="Domine"/>
          <w:b/>
        </w:rPr>
        <w:t>Guided Reading</w:t>
      </w:r>
      <w:r>
        <w:rPr>
          <w:rFonts w:ascii="Domine" w:eastAsia="Domine" w:hAnsi="Domine" w:cs="Domine"/>
        </w:rPr>
        <w:t xml:space="preserve">, </w:t>
      </w:r>
      <w:r>
        <w:rPr>
          <w:rFonts w:ascii="Domine" w:eastAsia="Domine" w:hAnsi="Domine" w:cs="Domine"/>
          <w:color w:val="0000FF"/>
        </w:rPr>
        <w:t>we continue to work on using comprehension strategies such as, ques</w:t>
      </w:r>
      <w:r>
        <w:rPr>
          <w:rFonts w:ascii="Domine" w:eastAsia="Domine" w:hAnsi="Domine" w:cs="Domine"/>
          <w:color w:val="0000FF"/>
        </w:rPr>
        <w:t>tioning, connecting, inferring, story structure, and analyzing text graphic features of non-fiction books.</w:t>
      </w:r>
    </w:p>
    <w:p w:rsidR="00C9320A" w:rsidRDefault="003C7E36">
      <w:r>
        <w:rPr>
          <w:rFonts w:ascii="Domine" w:eastAsia="Domine" w:hAnsi="Domine" w:cs="Domine"/>
          <w:color w:val="0000FF"/>
        </w:rPr>
        <w:tab/>
      </w:r>
      <w:r>
        <w:rPr>
          <w:rFonts w:ascii="Domine" w:eastAsia="Domine" w:hAnsi="Domine" w:cs="Domine"/>
          <w:color w:val="0000FF"/>
        </w:rPr>
        <w:t>This</w:t>
      </w:r>
      <w:r>
        <w:rPr>
          <w:rFonts w:ascii="Domine" w:eastAsia="Domine" w:hAnsi="Domine" w:cs="Domine"/>
          <w:color w:val="0000FF"/>
        </w:rPr>
        <w:t xml:space="preserve"> week in Journey’s we read informational stories about seeds and plants.  This was a great review and opportunity to share how our plants are do</w:t>
      </w:r>
      <w:r>
        <w:rPr>
          <w:rFonts w:ascii="Domine" w:eastAsia="Domine" w:hAnsi="Domine" w:cs="Domine"/>
          <w:color w:val="0000FF"/>
        </w:rPr>
        <w:t>ing at home.</w:t>
      </w:r>
    </w:p>
    <w:p w:rsidR="00C9320A" w:rsidRDefault="003C7E36">
      <w:r>
        <w:rPr>
          <w:rFonts w:ascii="Domine" w:eastAsia="Domine" w:hAnsi="Domine" w:cs="Domine"/>
          <w:color w:val="0000FF"/>
        </w:rPr>
        <w:tab/>
      </w:r>
      <w:r>
        <w:rPr>
          <w:rFonts w:ascii="Domine" w:eastAsia="Domine" w:hAnsi="Domine" w:cs="Domine"/>
          <w:color w:val="0000FF"/>
        </w:rPr>
        <w:t>Next</w:t>
      </w:r>
      <w:r>
        <w:rPr>
          <w:rFonts w:ascii="Domine" w:eastAsia="Domine" w:hAnsi="Domine" w:cs="Domine"/>
          <w:color w:val="0000FF"/>
        </w:rPr>
        <w:t xml:space="preserve"> week we are reading a fantasy story,</w:t>
      </w:r>
      <w:r>
        <w:rPr>
          <w:rFonts w:ascii="Domine" w:eastAsia="Domine" w:hAnsi="Domine" w:cs="Domine"/>
          <w:i/>
          <w:color w:val="0000FF"/>
          <w:u w:val="single"/>
        </w:rPr>
        <w:t xml:space="preserve"> The Mysterious Tadpole </w:t>
      </w:r>
      <w:r>
        <w:rPr>
          <w:rFonts w:ascii="Domine" w:eastAsia="Domine" w:hAnsi="Domine" w:cs="Domine"/>
          <w:color w:val="0000FF"/>
        </w:rPr>
        <w:t xml:space="preserve">by Steven Kellogg.  We will be completing an organizer for the story structure, which will include the characters, setting and the plot.  </w:t>
      </w:r>
    </w:p>
    <w:p w:rsidR="00C9320A" w:rsidRDefault="00C9320A"/>
    <w:p w:rsidR="00C9320A" w:rsidRDefault="003C7E36">
      <w:r>
        <w:rPr>
          <w:rFonts w:ascii="Domine" w:eastAsia="Domine" w:hAnsi="Domine" w:cs="Domine"/>
          <w:color w:val="FF0000"/>
        </w:rPr>
        <w:tab/>
        <w:t>First graders, enjoyed reading</w:t>
      </w:r>
      <w:r>
        <w:rPr>
          <w:rFonts w:ascii="Domine" w:eastAsia="Domine" w:hAnsi="Domine" w:cs="Domine"/>
          <w:i/>
          <w:color w:val="FF0000"/>
          <w:u w:val="single"/>
        </w:rPr>
        <w:t xml:space="preserve"> The D</w:t>
      </w:r>
      <w:r>
        <w:rPr>
          <w:rFonts w:ascii="Domine" w:eastAsia="Domine" w:hAnsi="Domine" w:cs="Domine"/>
          <w:i/>
          <w:color w:val="FF0000"/>
          <w:u w:val="single"/>
        </w:rPr>
        <w:t>ot</w:t>
      </w:r>
      <w:r>
        <w:rPr>
          <w:rFonts w:ascii="Domine" w:eastAsia="Domine" w:hAnsi="Domine" w:cs="Domine"/>
          <w:color w:val="FF0000"/>
        </w:rPr>
        <w:t xml:space="preserve"> by Peter Reynolds this week.  They discussed how the character, Vashti changed during the story.  We used a </w:t>
      </w:r>
      <w:proofErr w:type="spellStart"/>
      <w:r>
        <w:rPr>
          <w:rFonts w:ascii="Domine" w:eastAsia="Domine" w:hAnsi="Domine" w:cs="Domine"/>
          <w:color w:val="FF0000"/>
        </w:rPr>
        <w:t>venn</w:t>
      </w:r>
      <w:proofErr w:type="spellEnd"/>
      <w:r>
        <w:rPr>
          <w:rFonts w:ascii="Domine" w:eastAsia="Domine" w:hAnsi="Domine" w:cs="Domine"/>
          <w:color w:val="FF0000"/>
        </w:rPr>
        <w:t xml:space="preserve"> diagram to compare and contrast her changes.  They also recalled the story elements.  In addition, they looked at all the dots drawn by the </w:t>
      </w:r>
      <w:r>
        <w:rPr>
          <w:rFonts w:ascii="Domine" w:eastAsia="Domine" w:hAnsi="Domine" w:cs="Domine"/>
          <w:color w:val="FF0000"/>
        </w:rPr>
        <w:t>character and decided which one they thought earned an award.  They had to provide reason</w:t>
      </w:r>
      <w:r>
        <w:rPr>
          <w:rFonts w:ascii="Domine" w:eastAsia="Domine" w:hAnsi="Domine" w:cs="Domine"/>
          <w:i/>
          <w:color w:val="FF0000"/>
          <w:u w:val="single"/>
        </w:rPr>
        <w:t>s</w:t>
      </w:r>
      <w:r>
        <w:rPr>
          <w:rFonts w:ascii="Domine" w:eastAsia="Domine" w:hAnsi="Domine" w:cs="Domine"/>
          <w:i/>
          <w:color w:val="FF0000"/>
        </w:rPr>
        <w:t xml:space="preserve"> with details.  </w:t>
      </w:r>
    </w:p>
    <w:p w:rsidR="00C9320A" w:rsidRDefault="003C7E36">
      <w:r>
        <w:rPr>
          <w:rFonts w:ascii="Domine" w:eastAsia="Domine" w:hAnsi="Domine" w:cs="Domine"/>
          <w:i/>
          <w:color w:val="FF0000"/>
        </w:rPr>
        <w:t xml:space="preserve">Next week, </w:t>
      </w:r>
      <w:r>
        <w:rPr>
          <w:rFonts w:ascii="Domine" w:eastAsia="Domine" w:hAnsi="Domine" w:cs="Domine"/>
          <w:i/>
          <w:color w:val="FF0000"/>
          <w:u w:val="single"/>
        </w:rPr>
        <w:t>they will read What Can You Do?</w:t>
      </w:r>
      <w:r>
        <w:rPr>
          <w:rFonts w:ascii="Domine" w:eastAsia="Domine" w:hAnsi="Domine" w:cs="Domine"/>
          <w:color w:val="FF0000"/>
        </w:rPr>
        <w:t xml:space="preserve">  An informational text that focuses on why it’s important to try your best. </w:t>
      </w:r>
      <w:r>
        <w:rPr>
          <w:rFonts w:ascii="Domine" w:eastAsia="Domine" w:hAnsi="Domine" w:cs="Domine"/>
        </w:rPr>
        <w:t xml:space="preserve">     </w:t>
      </w:r>
    </w:p>
    <w:p w:rsidR="00C9320A" w:rsidRDefault="003C7E36">
      <w:r>
        <w:rPr>
          <w:noProof/>
        </w:rPr>
        <w:drawing>
          <wp:anchor distT="0" distB="0" distL="114300" distR="114300" simplePos="0" relativeHeight="251661312" behindDoc="0" locked="0" layoutInCell="0" hidden="0" allowOverlap="0">
            <wp:simplePos x="0" y="0"/>
            <wp:positionH relativeFrom="margin">
              <wp:posOffset>4543425</wp:posOffset>
            </wp:positionH>
            <wp:positionV relativeFrom="paragraph">
              <wp:posOffset>171450</wp:posOffset>
            </wp:positionV>
            <wp:extent cx="1034415" cy="103441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34415" cy="1034415"/>
                    </a:xfrm>
                    <a:prstGeom prst="rect">
                      <a:avLst/>
                    </a:prstGeom>
                    <a:ln/>
                  </pic:spPr>
                </pic:pic>
              </a:graphicData>
            </a:graphic>
          </wp:anchor>
        </w:drawing>
      </w:r>
    </w:p>
    <w:p w:rsidR="00C9320A" w:rsidRDefault="003C7E36">
      <w:pPr>
        <w:ind w:firstLine="720"/>
      </w:pPr>
      <w:r>
        <w:rPr>
          <w:rFonts w:ascii="Domine" w:eastAsia="Domine" w:hAnsi="Domine" w:cs="Domine"/>
        </w:rPr>
        <w:t xml:space="preserve">In </w:t>
      </w:r>
      <w:r>
        <w:rPr>
          <w:rFonts w:ascii="Domine" w:eastAsia="Domine" w:hAnsi="Domine" w:cs="Domine"/>
          <w:b/>
        </w:rPr>
        <w:t>writer’s workshop</w:t>
      </w:r>
      <w:r>
        <w:rPr>
          <w:rFonts w:ascii="Domine" w:eastAsia="Domine" w:hAnsi="Domine" w:cs="Domine"/>
        </w:rPr>
        <w:t xml:space="preserve">, </w:t>
      </w:r>
      <w:r>
        <w:rPr>
          <w:rFonts w:ascii="Domine" w:eastAsia="Domine" w:hAnsi="Domine" w:cs="Domine"/>
        </w:rPr>
        <w:t xml:space="preserve">both grade levels are currently working on a short story about catching a butterfly.  They have included many details to enhance their story, including a </w:t>
      </w:r>
      <w:proofErr w:type="spellStart"/>
      <w:r>
        <w:rPr>
          <w:rFonts w:ascii="Domine" w:eastAsia="Domine" w:hAnsi="Domine" w:cs="Domine"/>
        </w:rPr>
        <w:t>stong</w:t>
      </w:r>
      <w:proofErr w:type="spellEnd"/>
      <w:r>
        <w:rPr>
          <w:rFonts w:ascii="Domine" w:eastAsia="Domine" w:hAnsi="Domine" w:cs="Domine"/>
        </w:rPr>
        <w:t xml:space="preserve"> lead and a strong ending.  As writer’s they are also working to edit and revise their pieces ind</w:t>
      </w:r>
      <w:r>
        <w:rPr>
          <w:rFonts w:ascii="Domine" w:eastAsia="Domine" w:hAnsi="Domine" w:cs="Domine"/>
        </w:rPr>
        <w:t xml:space="preserve">ependently.  </w:t>
      </w:r>
    </w:p>
    <w:p w:rsidR="00C9320A" w:rsidRDefault="00C9320A"/>
    <w:p w:rsidR="00C9320A" w:rsidRDefault="003C7E36">
      <w:r>
        <w:rPr>
          <w:rFonts w:ascii="Domine" w:eastAsia="Domine" w:hAnsi="Domine" w:cs="Domine"/>
        </w:rPr>
        <w:t xml:space="preserve">Both grade levels will focus on opinion and persuasive writing in their final Journey’s unit.  </w:t>
      </w:r>
    </w:p>
    <w:sectPr w:rsidR="00C9320A">
      <w:pgSz w:w="12240" w:h="15840"/>
      <w:pgMar w:top="1440" w:right="1800" w:bottom="1440" w:left="180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Quintessential">
    <w:charset w:val="00"/>
    <w:family w:val="auto"/>
    <w:pitch w:val="default"/>
  </w:font>
  <w:font w:name="Harrington">
    <w:panose1 w:val="04040505050A02020702"/>
    <w:charset w:val="00"/>
    <w:family w:val="decorative"/>
    <w:pitch w:val="variable"/>
    <w:sig w:usb0="00000003" w:usb1="00000000" w:usb2="00000000" w:usb3="00000000" w:csb0="00000001" w:csb1="00000000"/>
  </w:font>
  <w:font w:name="Domine">
    <w:charset w:val="00"/>
    <w:family w:val="auto"/>
    <w:pitch w:val="default"/>
  </w:font>
  <w:font w:name="Cooper Black">
    <w:panose1 w:val="0208090404030B020404"/>
    <w:charset w:val="00"/>
    <w:family w:val="roman"/>
    <w:pitch w:val="variable"/>
    <w:sig w:usb0="00000003" w:usb1="00000000" w:usb2="00000000" w:usb3="00000000" w:csb0="00000001" w:csb1="00000000"/>
  </w:font>
  <w:font w:name="Libre Baskerville">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C9320A"/>
    <w:rsid w:val="003C7E36"/>
    <w:rsid w:val="00C9320A"/>
    <w:rsid w:val="00FA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25AE2-9B92-424A-800E-A9BC962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Family</dc:creator>
  <cp:lastModifiedBy>Watson Family</cp:lastModifiedBy>
  <cp:revision>3</cp:revision>
  <dcterms:created xsi:type="dcterms:W3CDTF">2016-05-20T10:48:00Z</dcterms:created>
  <dcterms:modified xsi:type="dcterms:W3CDTF">2016-05-20T10:50:00Z</dcterms:modified>
</cp:coreProperties>
</file>